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D70AE">
      <w:pPr>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附件2</w:t>
      </w:r>
    </w:p>
    <w:p w14:paraId="4F0BE7D0">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 xml:space="preserve">    </w:t>
      </w:r>
      <w:bookmarkStart w:id="0" w:name="_GoBack"/>
      <w:r>
        <w:rPr>
          <w:rFonts w:hint="eastAsia" w:ascii="仿宋_GB2312" w:hAnsi="仿宋_GB2312" w:eastAsia="仿宋_GB2312" w:cs="仿宋_GB2312"/>
          <w:b/>
          <w:bCs/>
          <w:sz w:val="30"/>
          <w:szCs w:val="30"/>
          <w:lang w:val="en-US" w:eastAsia="zh-CN"/>
        </w:rPr>
        <w:t>法定代表人授权委托书</w:t>
      </w:r>
      <w:bookmarkEnd w:id="0"/>
    </w:p>
    <w:p w14:paraId="65111C32">
      <w:pPr>
        <w:ind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本人</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（姓名）系</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（公司名称）的法定代表人，现委托</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（姓名）为我公司授权代表，就贵州省地质矿产中心实验室及室属企业报废资产处置公开竞价活动及合同执行，以本公司名义处理一切与之有关的事务。本授权书于</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年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月</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日签字生效，特此声明。</w:t>
      </w:r>
    </w:p>
    <w:p w14:paraId="01C088F4">
      <w:pPr>
        <w:rPr>
          <w:rFonts w:hint="eastAsia" w:ascii="仿宋_GB2312" w:hAnsi="仿宋_GB2312" w:eastAsia="仿宋_GB2312" w:cs="仿宋_GB2312"/>
          <w:color w:val="000000" w:themeColor="text1"/>
          <w:sz w:val="13"/>
          <w:szCs w:val="13"/>
          <w:lang w:val="en-US" w:eastAsia="zh-CN"/>
          <w14:textFill>
            <w14:solidFill>
              <w14:schemeClr w14:val="tx1"/>
            </w14:solidFill>
          </w14:textFill>
        </w:rPr>
      </w:pPr>
    </w:p>
    <w:p w14:paraId="37ADFA8B">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法定代表人（签字或签章）：</w:t>
      </w:r>
    </w:p>
    <w:p w14:paraId="3D81205D">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被授权人（签字或签章）：</w:t>
      </w:r>
    </w:p>
    <w:p w14:paraId="234D0976">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竞价单位名称（公章）：</w:t>
      </w:r>
    </w:p>
    <w:p w14:paraId="160D096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color w:val="000000" w:themeColor="text1"/>
          <w:sz w:val="11"/>
          <w:szCs w:val="11"/>
          <w:lang w:val="en-US" w:eastAsia="zh-CN"/>
          <w14:textFill>
            <w14:solidFill>
              <w14:schemeClr w14:val="tx1"/>
            </w14:solidFill>
          </w14:textFill>
        </w:rPr>
      </w:pPr>
    </w:p>
    <w:p w14:paraId="29C66EC3">
      <w:pP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MzZlY2I0ZDA3NDBkZTYwMDlhYWUxMzJlNDI0YzEifQ=="/>
  </w:docVars>
  <w:rsids>
    <w:rsidRoot w:val="727A332E"/>
    <w:rsid w:val="02232A33"/>
    <w:rsid w:val="0DA42D5E"/>
    <w:rsid w:val="199A427B"/>
    <w:rsid w:val="277F2241"/>
    <w:rsid w:val="35B500EF"/>
    <w:rsid w:val="3C072603"/>
    <w:rsid w:val="44896E1F"/>
    <w:rsid w:val="468E108F"/>
    <w:rsid w:val="57554A63"/>
    <w:rsid w:val="5B5D46F1"/>
    <w:rsid w:val="5D3866C4"/>
    <w:rsid w:val="65624BEB"/>
    <w:rsid w:val="68C3252B"/>
    <w:rsid w:val="6C582D27"/>
    <w:rsid w:val="727A332E"/>
    <w:rsid w:val="7D48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181</Words>
  <Characters>181</Characters>
  <Lines>0</Lines>
  <Paragraphs>0</Paragraphs>
  <TotalTime>0</TotalTime>
  <ScaleCrop>false</ScaleCrop>
  <LinksUpToDate>false</LinksUpToDate>
  <CharactersWithSpaces>243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2022-07-02T01:11:00Z</dcterms:created>
  <dc:creator>Administrator</dc:creator>
  <cp:lastModifiedBy>一汀烟雨</cp:lastModifiedBy>
  <dcterms:modified xsi:type="dcterms:W3CDTF">2024-11-19T11:36:58Z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07720163B54045658BD399340982A0DE</vt:lpwstr>
  </property>
</Properties>
</file>